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命题单位：APP生活用纸事业部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命题：创新的纸巾生活体验</w:t>
      </w:r>
    </w:p>
    <w:p>
      <w:pPr>
        <w:rPr>
          <w:rFonts w:hint="eastAsia"/>
        </w:rPr>
      </w:pPr>
      <w:r>
        <w:rPr>
          <w:rFonts w:hint="eastAsia"/>
        </w:rPr>
        <w:t>产品名称：清风Hello系列</w:t>
      </w:r>
    </w:p>
    <w:p>
      <w:pPr>
        <w:rPr>
          <w:rFonts w:hint="eastAsia"/>
        </w:rPr>
      </w:pPr>
      <w:r>
        <w:rPr>
          <w:rFonts w:hint="eastAsia"/>
        </w:rPr>
        <w:t>品牌调性：年轻时尚、纸巾</w:t>
      </w:r>
      <w:r>
        <w:rPr>
          <w:rFonts w:hint="eastAsia"/>
          <w:lang w:val="en-US" w:eastAsia="zh-CN"/>
        </w:rPr>
        <w:t>界</w:t>
      </w:r>
      <w:r>
        <w:rPr>
          <w:rFonts w:hint="eastAsia"/>
        </w:rPr>
        <w:t>的潮玩一族</w:t>
      </w:r>
    </w:p>
    <w:p>
      <w:pPr>
        <w:rPr>
          <w:rFonts w:hint="eastAsia"/>
        </w:rPr>
      </w:pPr>
      <w:r>
        <w:rPr>
          <w:rFonts w:hint="eastAsia"/>
        </w:rPr>
        <w:t>命题\营销目的：</w:t>
      </w:r>
    </w:p>
    <w:p>
      <w:pPr>
        <w:rPr>
          <w:rFonts w:hint="eastAsia"/>
        </w:rPr>
      </w:pPr>
      <w:r>
        <w:rPr>
          <w:rFonts w:hint="eastAsia"/>
        </w:rPr>
        <w:t>1、挖掘更多生活用纸使用场景和数字化创新营销方式</w:t>
      </w:r>
    </w:p>
    <w:p>
      <w:pPr>
        <w:rPr>
          <w:rFonts w:hint="eastAsia"/>
        </w:rPr>
      </w:pPr>
      <w:r>
        <w:rPr>
          <w:rFonts w:hint="eastAsia"/>
        </w:rPr>
        <w:t>2、从生活用纸场景和用纸需求角度挖掘出更多创新产品</w:t>
      </w:r>
    </w:p>
    <w:p>
      <w:pPr>
        <w:rPr>
          <w:rFonts w:hint="eastAsia"/>
        </w:rPr>
      </w:pPr>
      <w:r>
        <w:rPr>
          <w:rFonts w:hint="eastAsia"/>
        </w:rPr>
        <w:t>3、探求年轻人更喜欢的纸品包装设计（包括但不限于美观设计、功能性设计等</w:t>
      </w:r>
      <w:r>
        <w:rPr>
          <w:rFonts w:hint="eastAsia"/>
          <w:lang w:eastAsia="zh-CN"/>
        </w:rPr>
        <w:t>，</w:t>
      </w:r>
      <w:r>
        <w:rPr>
          <w:rFonts w:hint="eastAsia"/>
        </w:rPr>
        <w:t>鼓励使用AIGC等创新工具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参赛作品要求：</w:t>
      </w:r>
    </w:p>
    <w:p>
      <w:pPr>
        <w:rPr>
          <w:rFonts w:hint="eastAsia"/>
        </w:rPr>
      </w:pPr>
      <w:r>
        <w:rPr>
          <w:rFonts w:hint="eastAsia"/>
        </w:rPr>
        <w:t>1、上述命题产出内容包括但不限于“PPT”、“短视频”、“设计稿（2D/3D）”及任何人工智能产出作品等数字化创新营销方式。</w:t>
      </w:r>
    </w:p>
    <w:p>
      <w:pPr>
        <w:rPr>
          <w:rFonts w:hint="eastAsia"/>
        </w:rPr>
      </w:pPr>
      <w:r>
        <w:rPr>
          <w:rFonts w:hint="eastAsia"/>
        </w:rPr>
        <w:t>2、上述命题产出内容须结合清风Hello“大白”IP形象制作，起到深化品牌调性和IP形象目的</w:t>
      </w:r>
    </w:p>
    <w:p>
      <w:pPr>
        <w:rPr>
          <w:rFonts w:hint="eastAsia"/>
        </w:rPr>
      </w:pPr>
      <w:r>
        <w:rPr>
          <w:rFonts w:hint="eastAsia"/>
        </w:rPr>
        <w:t>3、参赛作品要求原创，不得抄袭</w:t>
      </w:r>
    </w:p>
    <w:p>
      <w:pPr>
        <w:rPr>
          <w:rFonts w:hint="eastAsia"/>
        </w:rPr>
      </w:pPr>
      <w:r>
        <w:rPr>
          <w:rFonts w:hint="eastAsia"/>
        </w:rPr>
        <w:t>4、参赛作品需要契合产品功能，不得虚假宣传，不得违反广告法</w:t>
      </w:r>
    </w:p>
    <w:p>
      <w:r>
        <w:rPr>
          <w:rFonts w:hint="eastAsia"/>
        </w:rPr>
        <w:t>5、参赛者应保证其对参赛作品所使用的音乐、图片、字体、视频、肖像等有完整的权利或经合法授权，不会侵犯第三人权利，否则由此造成的一切责任及损失均由参赛者自行承担。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TgzZDA3ZDY3MmE1N2UzMGFjYjgyN2Y0OTAwNmMifQ=="/>
  </w:docVars>
  <w:rsids>
    <w:rsidRoot w:val="77F3651F"/>
    <w:rsid w:val="0B4312C6"/>
    <w:rsid w:val="2269421A"/>
    <w:rsid w:val="77F3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2023-10-25T17:41:00Z</dcterms:created>
  <dc:creator>妙啊</dc:creator>
  <cp:lastModifiedBy>unlucky</cp:lastModifiedBy>
  <dcterms:modified xsi:type="dcterms:W3CDTF">2023-11-03T05:54:20Z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A6EA17298619ADBCBBE23865BF210427_41</vt:lpwstr>
  </property>
</Properties>
</file>